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489F1409" w14:textId="5FCFC7A6" w:rsidR="008405E9" w:rsidRDefault="00DB35A9" w:rsidP="00050899">
      <w:pPr>
        <w:suppressAutoHyphens/>
        <w:spacing w:line="360" w:lineRule="auto"/>
        <w:rPr>
          <w:b/>
          <w:szCs w:val="24"/>
          <w:u w:val="single"/>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51432A" w:rsidRPr="0051432A">
        <w:rPr>
          <w:b/>
          <w:szCs w:val="24"/>
        </w:rPr>
        <w:t>External Exper</w:t>
      </w:r>
      <w:r w:rsidR="001C62BF">
        <w:rPr>
          <w:b/>
          <w:szCs w:val="24"/>
        </w:rPr>
        <w:t xml:space="preserve">tise Service for </w:t>
      </w:r>
      <w:r w:rsidR="001C62BF" w:rsidRPr="001C62BF">
        <w:rPr>
          <w:b/>
          <w:szCs w:val="24"/>
        </w:rPr>
        <w:t>“Market Assessment”</w:t>
      </w:r>
    </w:p>
    <w:p w14:paraId="7F322478" w14:textId="77777777" w:rsidR="0082613D" w:rsidRPr="003C6EDA" w:rsidRDefault="00B513FE" w:rsidP="0082613D">
      <w:pPr>
        <w:suppressAutoHyphens/>
        <w:spacing w:after="0"/>
        <w:jc w:val="both"/>
        <w:rPr>
          <w:rFonts w:cstheme="minorBidi"/>
          <w:b/>
          <w:bCs/>
          <w:color w:val="000000" w:themeColor="text1"/>
          <w:szCs w:val="24"/>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82613D" w:rsidRPr="00751D24">
        <w:rPr>
          <w:b/>
          <w:bCs/>
          <w:color w:val="000000" w:themeColor="text1"/>
          <w:szCs w:val="24"/>
        </w:rPr>
        <w:t>External Expertise Service for “</w:t>
      </w:r>
      <w:r w:rsidR="0082613D" w:rsidRPr="003C6EDA">
        <w:rPr>
          <w:rFonts w:eastAsia="Calibri"/>
          <w:b/>
          <w:bCs/>
          <w:iCs/>
          <w:szCs w:val="24"/>
          <w:lang w:val="sq-AL"/>
        </w:rPr>
        <w:t>MARKET ASSESSMENT</w:t>
      </w:r>
      <w:r w:rsidR="0082613D" w:rsidRPr="00751D24">
        <w:rPr>
          <w:b/>
          <w:bCs/>
          <w:color w:val="000000" w:themeColor="text1"/>
          <w:szCs w:val="24"/>
        </w:rPr>
        <w:t>”</w:t>
      </w:r>
      <w:r w:rsidR="0082613D">
        <w:rPr>
          <w:b/>
          <w:bCs/>
          <w:color w:val="000000" w:themeColor="text1"/>
          <w:szCs w:val="24"/>
        </w:rPr>
        <w:t xml:space="preserve"> </w:t>
      </w:r>
      <w:r w:rsidR="0082613D" w:rsidRPr="00751D24">
        <w:rPr>
          <w:b/>
          <w:bCs/>
          <w:color w:val="000000" w:themeColor="text1"/>
          <w:szCs w:val="24"/>
        </w:rPr>
        <w:t xml:space="preserve">under the </w:t>
      </w:r>
      <w:r w:rsidR="0082613D">
        <w:rPr>
          <w:b/>
          <w:bCs/>
          <w:color w:val="000000" w:themeColor="text1"/>
          <w:szCs w:val="24"/>
        </w:rPr>
        <w:t>P</w:t>
      </w:r>
      <w:r w:rsidR="0082613D" w:rsidRPr="00751D24">
        <w:rPr>
          <w:b/>
          <w:bCs/>
          <w:color w:val="000000" w:themeColor="text1"/>
          <w:szCs w:val="24"/>
        </w:rPr>
        <w:t xml:space="preserve">roject Improving </w:t>
      </w:r>
      <w:r w:rsidR="0082613D">
        <w:rPr>
          <w:b/>
          <w:bCs/>
          <w:color w:val="000000" w:themeColor="text1"/>
          <w:szCs w:val="24"/>
        </w:rPr>
        <w:t>P</w:t>
      </w:r>
      <w:r w:rsidR="0082613D" w:rsidRPr="00751D24">
        <w:rPr>
          <w:b/>
          <w:bCs/>
          <w:color w:val="000000" w:themeColor="text1"/>
          <w:szCs w:val="24"/>
        </w:rPr>
        <w:t xml:space="preserve">olicies for </w:t>
      </w:r>
      <w:r w:rsidR="0082613D">
        <w:rPr>
          <w:b/>
          <w:bCs/>
          <w:color w:val="000000" w:themeColor="text1"/>
          <w:szCs w:val="24"/>
        </w:rPr>
        <w:t>W</w:t>
      </w:r>
      <w:r w:rsidR="0082613D" w:rsidRPr="00751D24">
        <w:rPr>
          <w:b/>
          <w:bCs/>
          <w:color w:val="000000" w:themeColor="text1"/>
          <w:szCs w:val="24"/>
        </w:rPr>
        <w:t xml:space="preserve">aste </w:t>
      </w:r>
      <w:r w:rsidR="0082613D">
        <w:rPr>
          <w:b/>
          <w:bCs/>
          <w:color w:val="000000" w:themeColor="text1"/>
          <w:szCs w:val="24"/>
        </w:rPr>
        <w:t>M</w:t>
      </w:r>
      <w:r w:rsidR="0082613D" w:rsidRPr="00751D24">
        <w:rPr>
          <w:b/>
          <w:bCs/>
          <w:color w:val="000000" w:themeColor="text1"/>
          <w:szCs w:val="24"/>
        </w:rPr>
        <w:t xml:space="preserve">anagement of </w:t>
      </w:r>
      <w:r w:rsidR="0082613D">
        <w:rPr>
          <w:b/>
          <w:bCs/>
          <w:color w:val="000000" w:themeColor="text1"/>
          <w:szCs w:val="24"/>
        </w:rPr>
        <w:t>E</w:t>
      </w:r>
      <w:r w:rsidR="0082613D" w:rsidRPr="00751D24">
        <w:rPr>
          <w:b/>
          <w:bCs/>
          <w:color w:val="000000" w:themeColor="text1"/>
          <w:szCs w:val="24"/>
        </w:rPr>
        <w:t xml:space="preserve">lectrical and </w:t>
      </w:r>
      <w:r w:rsidR="0082613D">
        <w:rPr>
          <w:b/>
          <w:bCs/>
          <w:color w:val="000000" w:themeColor="text1"/>
          <w:szCs w:val="24"/>
        </w:rPr>
        <w:t>E</w:t>
      </w:r>
      <w:r w:rsidR="0082613D" w:rsidRPr="00751D24">
        <w:rPr>
          <w:b/>
          <w:bCs/>
          <w:color w:val="000000" w:themeColor="text1"/>
          <w:szCs w:val="24"/>
        </w:rPr>
        <w:t xml:space="preserve">lectronic </w:t>
      </w:r>
      <w:r w:rsidR="0082613D">
        <w:rPr>
          <w:b/>
          <w:bCs/>
          <w:color w:val="000000" w:themeColor="text1"/>
          <w:szCs w:val="24"/>
        </w:rPr>
        <w:t>E</w:t>
      </w:r>
      <w:r w:rsidR="0082613D" w:rsidRPr="00751D24">
        <w:rPr>
          <w:b/>
          <w:bCs/>
          <w:color w:val="000000" w:themeColor="text1"/>
          <w:szCs w:val="24"/>
        </w:rPr>
        <w:t>quipment - “WEEE</w:t>
      </w:r>
      <w:r w:rsidR="0082613D">
        <w:rPr>
          <w:b/>
          <w:bCs/>
          <w:color w:val="000000" w:themeColor="text1"/>
          <w:szCs w:val="24"/>
        </w:rPr>
        <w:t>Waste REF NO. 01C0027”/ Order 76 /Prot no. 1729</w:t>
      </w:r>
      <w:r w:rsidR="0082613D" w:rsidRPr="00751D24">
        <w:rPr>
          <w:b/>
          <w:bCs/>
          <w:color w:val="000000" w:themeColor="text1"/>
          <w:szCs w:val="24"/>
        </w:rPr>
        <w:t>”</w:t>
      </w:r>
    </w:p>
    <w:p w14:paraId="1E33E319" w14:textId="4D087DC9" w:rsidR="001C4321" w:rsidRPr="0082613D" w:rsidRDefault="001C4321" w:rsidP="00050899">
      <w:pPr>
        <w:suppressAutoHyphens/>
        <w:spacing w:line="360" w:lineRule="auto"/>
        <w:rPr>
          <w:szCs w:val="24"/>
          <w:u w:val="single"/>
          <w:lang w:val="sq-AL"/>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48677790" w14:textId="1F1EC0EA" w:rsidR="00742C53" w:rsidRPr="0082613D" w:rsidRDefault="00B513FE" w:rsidP="0082613D">
      <w:pPr>
        <w:suppressAutoHyphens/>
        <w:spacing w:line="360" w:lineRule="auto"/>
        <w:jc w:val="both"/>
        <w:rPr>
          <w:rStyle w:val="Strong"/>
          <w:rFonts w:eastAsiaTheme="minorHAnsi" w:cstheme="minorBidi"/>
          <w:bCs/>
          <w:snapToGrid/>
          <w:color w:val="000000" w:themeColor="text1"/>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1C62BF" w:rsidRPr="001C62BF">
        <w:rPr>
          <w:rFonts w:eastAsiaTheme="minorHAnsi" w:cstheme="minorBidi"/>
          <w:b/>
          <w:bCs/>
          <w:snapToGrid/>
          <w:color w:val="000000" w:themeColor="text1"/>
          <w:szCs w:val="24"/>
        </w:rPr>
        <w:t>External Expertise Service for “</w:t>
      </w:r>
      <w:r w:rsidR="0082613D" w:rsidRPr="001C62BF">
        <w:rPr>
          <w:rFonts w:eastAsiaTheme="minorHAnsi" w:cstheme="minorBidi"/>
          <w:b/>
          <w:bCs/>
          <w:snapToGrid/>
          <w:color w:val="000000" w:themeColor="text1"/>
          <w:szCs w:val="24"/>
        </w:rPr>
        <w:t>BEST PRACTICES</w:t>
      </w:r>
      <w:r w:rsidR="001C62BF" w:rsidRPr="001C62BF">
        <w:rPr>
          <w:rFonts w:eastAsiaTheme="minorHAnsi" w:cstheme="minorBidi"/>
          <w:b/>
          <w:bCs/>
          <w:snapToGrid/>
          <w:color w:val="000000" w:themeColor="text1"/>
          <w:szCs w:val="24"/>
        </w:rPr>
        <w:t>”</w:t>
      </w:r>
    </w:p>
    <w:p w14:paraId="0882407B" w14:textId="0F8DA7B5" w:rsidR="00CF366A" w:rsidRPr="0082613D" w:rsidRDefault="00CF366A" w:rsidP="00DE7DD3">
      <w:pPr>
        <w:suppressAutoHyphens/>
        <w:spacing w:line="360" w:lineRule="auto"/>
        <w:rPr>
          <w:rStyle w:val="Strong"/>
          <w:sz w:val="22"/>
          <w:szCs w:val="22"/>
          <w:u w:val="single"/>
          <w:lang w:val="fr-FR"/>
        </w:rPr>
      </w:pPr>
      <w:r w:rsidRPr="0082613D">
        <w:rPr>
          <w:rStyle w:val="Strong"/>
          <w:sz w:val="22"/>
          <w:szCs w:val="22"/>
          <w:u w:val="single"/>
          <w:lang w:val="fr-FR"/>
        </w:rPr>
        <w:t>II.1.2) Main CPV</w:t>
      </w:r>
      <w:r w:rsidR="000617C9" w:rsidRPr="008F66E7">
        <w:rPr>
          <w:rStyle w:val="FootnoteReference"/>
          <w:b/>
          <w:sz w:val="22"/>
          <w:szCs w:val="22"/>
          <w:u w:val="single"/>
          <w:lang w:val="en-GB"/>
        </w:rPr>
        <w:footnoteReference w:id="1"/>
      </w:r>
      <w:r w:rsidRPr="0082613D">
        <w:rPr>
          <w:rStyle w:val="Strong"/>
          <w:sz w:val="22"/>
          <w:szCs w:val="22"/>
          <w:u w:val="single"/>
          <w:lang w:val="fr-FR"/>
        </w:rPr>
        <w:t xml:space="preserve"> code</w:t>
      </w:r>
    </w:p>
    <w:p w14:paraId="554DBE37" w14:textId="77777777" w:rsidR="00742C53" w:rsidRPr="0082613D" w:rsidRDefault="00A76C96" w:rsidP="006174EC">
      <w:pPr>
        <w:outlineLvl w:val="0"/>
        <w:rPr>
          <w:rStyle w:val="Strong"/>
          <w:sz w:val="22"/>
          <w:szCs w:val="22"/>
          <w:u w:val="single"/>
          <w:lang w:val="fr-FR"/>
        </w:rPr>
      </w:pPr>
      <w:r w:rsidRPr="0082613D">
        <w:rPr>
          <w:rStyle w:val="Strong"/>
          <w:b w:val="0"/>
          <w:sz w:val="22"/>
          <w:szCs w:val="22"/>
          <w:lang w:val="fr-FR"/>
        </w:rPr>
        <w:t>N/A</w:t>
      </w:r>
      <w:r w:rsidR="007C201A" w:rsidRPr="0082613D">
        <w:rPr>
          <w:rStyle w:val="Strong"/>
          <w:sz w:val="22"/>
          <w:szCs w:val="22"/>
          <w:u w:val="single"/>
          <w:lang w:val="fr-FR"/>
        </w:rPr>
        <w:br/>
      </w:r>
    </w:p>
    <w:p w14:paraId="3A977B1E" w14:textId="2B46C704" w:rsidR="006174EC" w:rsidRDefault="00010B32" w:rsidP="006174EC">
      <w:pPr>
        <w:outlineLvl w:val="0"/>
        <w:rPr>
          <w:rStyle w:val="Strong"/>
          <w:sz w:val="22"/>
          <w:szCs w:val="22"/>
          <w:u w:val="single"/>
          <w:lang w:val="en-GB"/>
        </w:rPr>
      </w:pPr>
      <w:r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3E67A703"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1C62BF">
        <w:rPr>
          <w:szCs w:val="24"/>
          <w:lang w:val="sq-AL"/>
        </w:rPr>
        <w:t>7</w:t>
      </w:r>
      <w:r w:rsidR="0051432A">
        <w:rPr>
          <w:szCs w:val="24"/>
          <w:lang w:val="sq-AL"/>
        </w:rPr>
        <w:t>,000.00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lastRenderedPageBreak/>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3359D96D" w:rsidR="0000520C" w:rsidRDefault="00CC6D8C" w:rsidP="0000520C">
      <w:pPr>
        <w:outlineLvl w:val="0"/>
        <w:rPr>
          <w:rStyle w:val="Strong"/>
          <w:b w:val="0"/>
          <w:sz w:val="22"/>
          <w:szCs w:val="22"/>
          <w:lang w:val="en-GB"/>
        </w:rPr>
      </w:pPr>
      <w:r w:rsidRPr="00885065">
        <w:rPr>
          <w:rStyle w:val="Strong"/>
          <w:b w:val="0"/>
          <w:sz w:val="22"/>
          <w:szCs w:val="22"/>
          <w:lang w:val="en-GB"/>
        </w:rPr>
        <w:t xml:space="preserve">Date: </w:t>
      </w:r>
      <w:r w:rsidR="00885065" w:rsidRPr="00885065">
        <w:rPr>
          <w:rStyle w:val="Strong"/>
          <w:b w:val="0"/>
          <w:sz w:val="22"/>
          <w:szCs w:val="22"/>
          <w:lang w:val="en-GB"/>
        </w:rPr>
        <w:t>1</w:t>
      </w:r>
      <w:r w:rsidR="008D2D5B">
        <w:rPr>
          <w:rStyle w:val="Strong"/>
          <w:b w:val="0"/>
          <w:sz w:val="22"/>
          <w:szCs w:val="22"/>
          <w:lang w:val="en-GB"/>
        </w:rPr>
        <w:t>7</w:t>
      </w:r>
      <w:r w:rsidR="001C4321">
        <w:rPr>
          <w:rStyle w:val="Strong"/>
          <w:b w:val="0"/>
          <w:sz w:val="22"/>
          <w:szCs w:val="22"/>
          <w:lang w:val="en-GB"/>
        </w:rPr>
        <w:t>.</w:t>
      </w:r>
      <w:r w:rsidR="00885065" w:rsidRPr="00885065">
        <w:rPr>
          <w:rStyle w:val="Strong"/>
          <w:b w:val="0"/>
          <w:sz w:val="22"/>
          <w:szCs w:val="22"/>
          <w:lang w:val="en-GB"/>
        </w:rPr>
        <w:t>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E320831" w14:textId="77777777" w:rsidR="005203C9" w:rsidRPr="007C201A" w:rsidRDefault="005203C9" w:rsidP="0000520C">
      <w:pPr>
        <w:outlineLvl w:val="0"/>
        <w:rPr>
          <w:rStyle w:val="Strong"/>
          <w:sz w:val="22"/>
          <w:szCs w:val="22"/>
          <w:u w:val="single"/>
          <w:lang w:val="en-GB"/>
        </w:rPr>
      </w:pP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01438658" w14:textId="77777777" w:rsidR="005203C9" w:rsidRDefault="005203C9" w:rsidP="00CC6D8C">
      <w:pPr>
        <w:outlineLvl w:val="0"/>
        <w:rPr>
          <w:rStyle w:val="Strong"/>
          <w:b w:val="0"/>
          <w:sz w:val="22"/>
          <w:szCs w:val="22"/>
          <w:lang w:val="en-GB"/>
        </w:rPr>
      </w:pP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2395D1D0" w:rsidR="00DE28AE" w:rsidRPr="00D225CC" w:rsidRDefault="00790D7A" w:rsidP="008F66E7">
      <w:pPr>
        <w:outlineLvl w:val="0"/>
        <w:rPr>
          <w:lang w:val="en-GB"/>
        </w:rPr>
      </w:pPr>
      <w:r w:rsidRPr="00885065">
        <w:rPr>
          <w:rStyle w:val="Strong"/>
          <w:b w:val="0"/>
          <w:sz w:val="22"/>
          <w:szCs w:val="22"/>
          <w:lang w:val="en-GB"/>
        </w:rPr>
        <w:t>Date:</w:t>
      </w:r>
      <w:r w:rsidRPr="00885065">
        <w:rPr>
          <w:rStyle w:val="Strong"/>
          <w:b w:val="0"/>
          <w:sz w:val="22"/>
          <w:szCs w:val="22"/>
          <w:u w:val="single"/>
          <w:lang w:val="en-GB"/>
        </w:rPr>
        <w:t xml:space="preserve"> </w:t>
      </w:r>
      <w:r w:rsidR="00885065" w:rsidRPr="00885065">
        <w:rPr>
          <w:rStyle w:val="Strong"/>
          <w:b w:val="0"/>
          <w:sz w:val="22"/>
          <w:szCs w:val="22"/>
          <w:lang w:val="en-GB"/>
        </w:rPr>
        <w:t>1</w:t>
      </w:r>
      <w:r w:rsidR="008D2D5B">
        <w:rPr>
          <w:rStyle w:val="Strong"/>
          <w:b w:val="0"/>
          <w:sz w:val="22"/>
          <w:szCs w:val="22"/>
          <w:lang w:val="en-GB"/>
        </w:rPr>
        <w:t>7</w:t>
      </w:r>
      <w:r w:rsidR="00885065" w:rsidRPr="00885065">
        <w:rPr>
          <w:rStyle w:val="Strong"/>
          <w:b w:val="0"/>
          <w:sz w:val="22"/>
          <w:szCs w:val="22"/>
          <w:lang w:val="en-GB"/>
        </w:rPr>
        <w:t>.02.2025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w:t>
      </w:r>
      <w:r w:rsidR="0082613D">
        <w:rPr>
          <w:rStyle w:val="Strong"/>
          <w:b w:val="0"/>
          <w:sz w:val="22"/>
          <w:szCs w:val="22"/>
          <w:lang w:val="en-GB"/>
        </w:rPr>
        <w:t>4</w:t>
      </w:r>
      <w:r>
        <w:rPr>
          <w:rStyle w:val="Strong"/>
          <w:b w:val="0"/>
          <w:sz w:val="22"/>
          <w:szCs w:val="22"/>
          <w:lang w:val="en-GB"/>
        </w:rPr>
        <w:t>:00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AA92" w14:textId="77777777" w:rsidR="00024171" w:rsidRDefault="00024171">
      <w:r>
        <w:separator/>
      </w:r>
    </w:p>
  </w:endnote>
  <w:endnote w:type="continuationSeparator" w:id="0">
    <w:p w14:paraId="727380B7" w14:textId="77777777" w:rsidR="00024171" w:rsidRDefault="0002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0027F6D6"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1C62BF">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1C62BF">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2E0E4" w14:textId="77777777" w:rsidR="00024171" w:rsidRDefault="00024171">
      <w:r>
        <w:separator/>
      </w:r>
    </w:p>
  </w:footnote>
  <w:footnote w:type="continuationSeparator" w:id="0">
    <w:p w14:paraId="5F85319E" w14:textId="77777777" w:rsidR="00024171" w:rsidRDefault="00024171">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7792538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63043344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60322363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82539590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9478864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06806420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12631919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2455416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46886435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2294240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43039405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59458601">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661159017">
    <w:abstractNumId w:val="17"/>
  </w:num>
  <w:num w:numId="14" w16cid:durableId="10107558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44197823">
    <w:abstractNumId w:val="13"/>
  </w:num>
  <w:num w:numId="16" w16cid:durableId="2045668869">
    <w:abstractNumId w:val="15"/>
  </w:num>
  <w:num w:numId="17" w16cid:durableId="49002274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55137866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4821996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01287037">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05389170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7553472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75500540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5423797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68729375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054690223">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6798344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84770521">
    <w:abstractNumId w:val="27"/>
  </w:num>
  <w:num w:numId="29" w16cid:durableId="1790858876">
    <w:abstractNumId w:val="27"/>
  </w:num>
  <w:num w:numId="30" w16cid:durableId="1470784984">
    <w:abstractNumId w:val="27"/>
  </w:num>
  <w:num w:numId="31" w16cid:durableId="2145197868">
    <w:abstractNumId w:val="27"/>
  </w:num>
  <w:num w:numId="32" w16cid:durableId="1423142431">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528106955">
    <w:abstractNumId w:val="35"/>
  </w:num>
  <w:num w:numId="34" w16cid:durableId="325790134">
    <w:abstractNumId w:val="41"/>
  </w:num>
  <w:num w:numId="35" w16cid:durableId="2063558187">
    <w:abstractNumId w:val="34"/>
  </w:num>
  <w:num w:numId="36" w16cid:durableId="1275018676">
    <w:abstractNumId w:val="33"/>
  </w:num>
  <w:num w:numId="37" w16cid:durableId="1689717989">
    <w:abstractNumId w:val="36"/>
  </w:num>
  <w:num w:numId="38" w16cid:durableId="1748726068">
    <w:abstractNumId w:val="39"/>
  </w:num>
  <w:num w:numId="39" w16cid:durableId="809782624">
    <w:abstractNumId w:val="44"/>
  </w:num>
  <w:num w:numId="40" w16cid:durableId="107043910">
    <w:abstractNumId w:val="45"/>
  </w:num>
  <w:num w:numId="41" w16cid:durableId="1630284554">
    <w:abstractNumId w:val="40"/>
  </w:num>
  <w:num w:numId="42" w16cid:durableId="1966933134">
    <w:abstractNumId w:val="43"/>
  </w:num>
  <w:num w:numId="43" w16cid:durableId="696127876">
    <w:abstractNumId w:val="37"/>
  </w:num>
  <w:num w:numId="44" w16cid:durableId="10112598">
    <w:abstractNumId w:val="38"/>
  </w:num>
  <w:num w:numId="45" w16cid:durableId="108634676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171"/>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008E"/>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4321"/>
    <w:rsid w:val="001C62BF"/>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0FE7"/>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432A"/>
    <w:rsid w:val="0051514D"/>
    <w:rsid w:val="00516C38"/>
    <w:rsid w:val="005203C9"/>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54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2C53"/>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90D7A"/>
    <w:rsid w:val="007955F2"/>
    <w:rsid w:val="00795842"/>
    <w:rsid w:val="00795E5F"/>
    <w:rsid w:val="007A04AC"/>
    <w:rsid w:val="007C136C"/>
    <w:rsid w:val="007C201A"/>
    <w:rsid w:val="007C352C"/>
    <w:rsid w:val="007C593F"/>
    <w:rsid w:val="007D29AC"/>
    <w:rsid w:val="007D2ECE"/>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613D"/>
    <w:rsid w:val="008272C0"/>
    <w:rsid w:val="008323D3"/>
    <w:rsid w:val="008351FF"/>
    <w:rsid w:val="008405E9"/>
    <w:rsid w:val="00845D2E"/>
    <w:rsid w:val="00851792"/>
    <w:rsid w:val="00853875"/>
    <w:rsid w:val="00855235"/>
    <w:rsid w:val="00860295"/>
    <w:rsid w:val="00865320"/>
    <w:rsid w:val="0087435D"/>
    <w:rsid w:val="0088068C"/>
    <w:rsid w:val="00885065"/>
    <w:rsid w:val="00892A43"/>
    <w:rsid w:val="008938FF"/>
    <w:rsid w:val="00894E29"/>
    <w:rsid w:val="0089693D"/>
    <w:rsid w:val="00897A50"/>
    <w:rsid w:val="008A1514"/>
    <w:rsid w:val="008A377D"/>
    <w:rsid w:val="008B5D2D"/>
    <w:rsid w:val="008C2513"/>
    <w:rsid w:val="008C3178"/>
    <w:rsid w:val="008C5B63"/>
    <w:rsid w:val="008C68A0"/>
    <w:rsid w:val="008D02FF"/>
    <w:rsid w:val="008D1243"/>
    <w:rsid w:val="008D243C"/>
    <w:rsid w:val="008D2D5B"/>
    <w:rsid w:val="008E2D12"/>
    <w:rsid w:val="008E73C9"/>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6BEA"/>
    <w:rsid w:val="00960A2B"/>
    <w:rsid w:val="009642B0"/>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36BC"/>
    <w:rsid w:val="009E4662"/>
    <w:rsid w:val="009E5005"/>
    <w:rsid w:val="009F128B"/>
    <w:rsid w:val="00A03055"/>
    <w:rsid w:val="00A11931"/>
    <w:rsid w:val="00A171EA"/>
    <w:rsid w:val="00A22177"/>
    <w:rsid w:val="00A2314D"/>
    <w:rsid w:val="00A2523F"/>
    <w:rsid w:val="00A27A8B"/>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4D94"/>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5ED"/>
    <w:rsid w:val="00DC4F70"/>
    <w:rsid w:val="00DC6C9C"/>
    <w:rsid w:val="00DC753D"/>
    <w:rsid w:val="00DD0CD4"/>
    <w:rsid w:val="00DD6CBD"/>
    <w:rsid w:val="00DD759E"/>
    <w:rsid w:val="00DE1061"/>
    <w:rsid w:val="00DE2699"/>
    <w:rsid w:val="00DE28AE"/>
    <w:rsid w:val="00DE7B12"/>
    <w:rsid w:val="00DE7DD3"/>
    <w:rsid w:val="00E1782A"/>
    <w:rsid w:val="00E25542"/>
    <w:rsid w:val="00E2770C"/>
    <w:rsid w:val="00E30BB5"/>
    <w:rsid w:val="00E31447"/>
    <w:rsid w:val="00E35FC7"/>
    <w:rsid w:val="00E422A2"/>
    <w:rsid w:val="00E51C35"/>
    <w:rsid w:val="00E65F02"/>
    <w:rsid w:val="00E734C8"/>
    <w:rsid w:val="00E813B7"/>
    <w:rsid w:val="00E81F05"/>
    <w:rsid w:val="00E82874"/>
    <w:rsid w:val="00E9047D"/>
    <w:rsid w:val="00E95E44"/>
    <w:rsid w:val="00E9643D"/>
    <w:rsid w:val="00EA399C"/>
    <w:rsid w:val="00EB32FA"/>
    <w:rsid w:val="00EB4C19"/>
    <w:rsid w:val="00EB6589"/>
    <w:rsid w:val="00ED2177"/>
    <w:rsid w:val="00ED3B60"/>
    <w:rsid w:val="00EE01D3"/>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5E5E"/>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971309-2D0D-41A9-8081-3837A688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3</cp:revision>
  <cp:lastPrinted>2014-01-30T15:32:00Z</cp:lastPrinted>
  <dcterms:created xsi:type="dcterms:W3CDTF">2025-01-16T13:44:00Z</dcterms:created>
  <dcterms:modified xsi:type="dcterms:W3CDTF">2025-01-16T21:45:00Z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